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A2426" w14:textId="77777777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D0314A">
        <w:rPr>
          <w:rFonts w:ascii="Verdana" w:hAnsi="Verdana"/>
          <w:b/>
          <w:sz w:val="20"/>
          <w:szCs w:val="20"/>
        </w:rPr>
        <w:t>4</w:t>
      </w:r>
    </w:p>
    <w:p w14:paraId="4A9982A5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7E35E0A9" w14:textId="77777777" w:rsidR="00EA4FD4" w:rsidRPr="00B762D7" w:rsidRDefault="00EA4FD4" w:rsidP="009F7283">
      <w:pPr>
        <w:pStyle w:val="Akapitzlist"/>
        <w:numPr>
          <w:ilvl w:val="0"/>
          <w:numId w:val="8"/>
        </w:numPr>
        <w:spacing w:before="120" w:after="0" w:line="300" w:lineRule="exact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73F8A2BC" w14:textId="0963D183" w:rsidR="0053706E" w:rsidRPr="0053706E" w:rsidRDefault="0053706E" w:rsidP="009F7283">
      <w:pPr>
        <w:pStyle w:val="Akapitzlist"/>
        <w:numPr>
          <w:ilvl w:val="0"/>
          <w:numId w:val="6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</w:t>
      </w:r>
      <w:r w:rsidR="005E0EC4">
        <w:rPr>
          <w:rFonts w:ascii="Verdana" w:hAnsi="Verdana"/>
          <w:sz w:val="20"/>
          <w:szCs w:val="20"/>
        </w:rPr>
        <w:t>cę w oparciu o Formularz cenowy.</w:t>
      </w:r>
      <w:r w:rsidRPr="0053706E">
        <w:rPr>
          <w:rFonts w:ascii="Verdana" w:hAnsi="Verdana"/>
          <w:sz w:val="20"/>
          <w:szCs w:val="20"/>
        </w:rPr>
        <w:t xml:space="preserve"> </w:t>
      </w:r>
      <w:r w:rsidR="005E0EC4">
        <w:rPr>
          <w:rFonts w:ascii="Verdana" w:hAnsi="Verdana"/>
          <w:sz w:val="20"/>
          <w:szCs w:val="20"/>
        </w:rPr>
        <w:t>Wykonawca powinien określić ceny jednostkowe netto, wartości netto,</w:t>
      </w:r>
      <w:r w:rsidR="00CC23C7">
        <w:rPr>
          <w:rFonts w:ascii="Verdana" w:hAnsi="Verdana"/>
          <w:sz w:val="20"/>
          <w:szCs w:val="20"/>
        </w:rPr>
        <w:t xml:space="preserve"> łączną wartość netto,</w:t>
      </w:r>
      <w:r w:rsidR="005E0EC4">
        <w:rPr>
          <w:rFonts w:ascii="Verdana" w:hAnsi="Verdana"/>
          <w:sz w:val="20"/>
          <w:szCs w:val="20"/>
        </w:rPr>
        <w:t xml:space="preserve"> wartość podatku VAT, </w:t>
      </w:r>
      <w:r w:rsidR="00CC23C7">
        <w:rPr>
          <w:rFonts w:ascii="Verdana" w:hAnsi="Verdana"/>
          <w:sz w:val="20"/>
          <w:szCs w:val="20"/>
        </w:rPr>
        <w:t xml:space="preserve">łączną </w:t>
      </w:r>
      <w:r w:rsidR="005E0EC4">
        <w:rPr>
          <w:rFonts w:ascii="Verdana" w:hAnsi="Verdana"/>
          <w:sz w:val="20"/>
          <w:szCs w:val="20"/>
        </w:rPr>
        <w:t xml:space="preserve">wartość brutto zgodnie ze wskazanym w Formularzu cenowym </w:t>
      </w:r>
      <w:r w:rsidR="00895FB0">
        <w:rPr>
          <w:rFonts w:ascii="Verdana" w:hAnsi="Verdana"/>
          <w:sz w:val="20"/>
          <w:szCs w:val="20"/>
        </w:rPr>
        <w:t>(załącznik nr 2a</w:t>
      </w:r>
      <w:r w:rsidR="003601AE">
        <w:rPr>
          <w:rFonts w:ascii="Verdana" w:hAnsi="Verdana"/>
          <w:sz w:val="20"/>
          <w:szCs w:val="20"/>
        </w:rPr>
        <w:t xml:space="preserve">) </w:t>
      </w:r>
      <w:r w:rsidR="005E0EC4">
        <w:rPr>
          <w:rFonts w:ascii="Verdana" w:hAnsi="Verdana"/>
          <w:sz w:val="20"/>
          <w:szCs w:val="20"/>
        </w:rPr>
        <w:t xml:space="preserve">sposobem obliczenia oferty. </w:t>
      </w:r>
    </w:p>
    <w:p w14:paraId="24880381" w14:textId="77777777" w:rsidR="005E0EC4" w:rsidRDefault="005E0EC4" w:rsidP="009F7283">
      <w:pPr>
        <w:pStyle w:val="Akapitzlist"/>
        <w:numPr>
          <w:ilvl w:val="0"/>
          <w:numId w:val="6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Wszystkie skalkulowane koszty Wykonawca zsumuje i przeniesie do Formularza Ofertowego (Załącznik nr 2).</w:t>
      </w:r>
    </w:p>
    <w:p w14:paraId="10FB336C" w14:textId="77777777" w:rsidR="0053706E" w:rsidRPr="00B762D7" w:rsidRDefault="0053706E" w:rsidP="009F7283">
      <w:pPr>
        <w:pStyle w:val="Akapitzlist"/>
        <w:numPr>
          <w:ilvl w:val="0"/>
          <w:numId w:val="6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w poszczególnych pozycjach Formularza cenowego oraz cena Oferty powinna być wyrażona w złotych polskich (PLN) z dokładnością do dwóch miejsc po przecinku.</w:t>
      </w:r>
    </w:p>
    <w:p w14:paraId="0FF07B9F" w14:textId="77777777" w:rsidR="00EA4FD4" w:rsidRPr="00B762D7" w:rsidRDefault="00EA4FD4" w:rsidP="009F7283">
      <w:pPr>
        <w:pStyle w:val="Akapitzlist"/>
        <w:numPr>
          <w:ilvl w:val="0"/>
          <w:numId w:val="6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17C33DE2" w14:textId="77777777" w:rsidR="00EA4FD4" w:rsidRPr="00B762D7" w:rsidRDefault="00EA4FD4" w:rsidP="009F7283">
      <w:pPr>
        <w:pStyle w:val="Akapitzlist"/>
        <w:numPr>
          <w:ilvl w:val="0"/>
          <w:numId w:val="6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3829C6A4" w14:textId="14AC97D8" w:rsidR="00EA4FD4" w:rsidRPr="00B762D7" w:rsidRDefault="00EA4FD4" w:rsidP="009F7283">
      <w:pPr>
        <w:pStyle w:val="Akapitzlist"/>
        <w:numPr>
          <w:ilvl w:val="0"/>
          <w:numId w:val="6"/>
        </w:numPr>
        <w:spacing w:before="120" w:after="0" w:line="300" w:lineRule="exact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3974DD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35B65C9E" w14:textId="77777777" w:rsidR="00EA4FD4" w:rsidRDefault="00EA4FD4" w:rsidP="009F7283">
      <w:pPr>
        <w:pStyle w:val="Akapitzlist"/>
        <w:numPr>
          <w:ilvl w:val="0"/>
          <w:numId w:val="6"/>
        </w:numPr>
        <w:spacing w:after="120" w:line="300" w:lineRule="exact"/>
        <w:ind w:left="714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98121C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12466D17" w14:textId="0604198D" w:rsidR="009B5DD7" w:rsidRPr="009B5DD7" w:rsidRDefault="00513009" w:rsidP="009F7283">
      <w:pPr>
        <w:autoSpaceDE w:val="0"/>
        <w:autoSpaceDN w:val="0"/>
        <w:adjustRightInd w:val="0"/>
        <w:spacing w:after="0" w:line="300" w:lineRule="exact"/>
        <w:ind w:left="426" w:hanging="426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513009">
        <w:rPr>
          <w:rFonts w:ascii="Verdana" w:hAnsi="Verdana" w:cs="Verdana"/>
          <w:b/>
          <w:color w:val="000000"/>
          <w:sz w:val="20"/>
          <w:szCs w:val="20"/>
        </w:rPr>
        <w:t>II.</w:t>
      </w:r>
      <w:r w:rsidRPr="00513009">
        <w:rPr>
          <w:rFonts w:ascii="Verdana" w:hAnsi="Verdana" w:cs="Verdana"/>
          <w:b/>
          <w:color w:val="000000"/>
          <w:sz w:val="20"/>
          <w:szCs w:val="20"/>
        </w:rPr>
        <w:tab/>
        <w:t>Wyjaśnienia treści Zapytania Cenowego</w:t>
      </w:r>
      <w:r w:rsidR="009B5DD7" w:rsidRPr="009B5DD7">
        <w:rPr>
          <w:rFonts w:ascii="Verdana" w:hAnsi="Verdana" w:cs="Verdana"/>
          <w:b/>
          <w:color w:val="000000"/>
          <w:sz w:val="20"/>
          <w:szCs w:val="20"/>
        </w:rPr>
        <w:t>:</w:t>
      </w:r>
    </w:p>
    <w:p w14:paraId="32D3BC36" w14:textId="27885955" w:rsidR="009B5DD7" w:rsidRPr="009B5DD7" w:rsidRDefault="009B5DD7" w:rsidP="009F7283">
      <w:pPr>
        <w:numPr>
          <w:ilvl w:val="0"/>
          <w:numId w:val="14"/>
        </w:numPr>
        <w:spacing w:before="120" w:after="0" w:line="300" w:lineRule="exact"/>
        <w:contextualSpacing/>
        <w:jc w:val="both"/>
        <w:rPr>
          <w:rFonts w:ascii="Verdana" w:hAnsi="Verdana"/>
          <w:sz w:val="20"/>
          <w:szCs w:val="20"/>
        </w:rPr>
      </w:pPr>
      <w:r w:rsidRPr="009B5DD7">
        <w:rPr>
          <w:rFonts w:ascii="Verdana" w:hAnsi="Verdana"/>
          <w:sz w:val="20"/>
          <w:szCs w:val="20"/>
        </w:rPr>
        <w:t xml:space="preserve">Wykonawca może zwrócić się do Zamawiającego o wyjaśnienie treści </w:t>
      </w:r>
      <w:r w:rsidR="00513009" w:rsidRPr="009B5DD7">
        <w:rPr>
          <w:rFonts w:ascii="Verdana" w:hAnsi="Verdana"/>
          <w:sz w:val="20"/>
          <w:szCs w:val="20"/>
        </w:rPr>
        <w:t>ogłoszenia, kierując</w:t>
      </w:r>
      <w:r w:rsidRPr="009B5DD7">
        <w:rPr>
          <w:rFonts w:ascii="Verdana" w:hAnsi="Verdana"/>
          <w:sz w:val="20"/>
          <w:szCs w:val="20"/>
        </w:rPr>
        <w:t xml:space="preserve"> wniosek na adres e-mail: </w:t>
      </w:r>
      <w:hyperlink r:id="rId5" w:history="1">
        <w:r w:rsidRPr="009B5DD7">
          <w:rPr>
            <w:rFonts w:ascii="Verdana" w:hAnsi="Verdana"/>
            <w:color w:val="0563C1" w:themeColor="hyperlink"/>
            <w:sz w:val="20"/>
            <w:szCs w:val="20"/>
            <w:u w:val="single"/>
          </w:rPr>
          <w:t>sekretariatkatowice@gddkia.gov.pl</w:t>
        </w:r>
      </w:hyperlink>
    </w:p>
    <w:p w14:paraId="7FE82793" w14:textId="77777777" w:rsidR="009B5DD7" w:rsidRPr="009B5DD7" w:rsidRDefault="009B5DD7" w:rsidP="009F7283">
      <w:pPr>
        <w:numPr>
          <w:ilvl w:val="0"/>
          <w:numId w:val="14"/>
        </w:numPr>
        <w:spacing w:before="120" w:after="0" w:line="300" w:lineRule="exact"/>
        <w:contextualSpacing/>
        <w:jc w:val="both"/>
        <w:rPr>
          <w:rFonts w:ascii="Verdana" w:hAnsi="Verdana"/>
          <w:sz w:val="20"/>
          <w:szCs w:val="20"/>
        </w:rPr>
      </w:pPr>
      <w:r w:rsidRPr="009B5DD7">
        <w:rPr>
          <w:rFonts w:ascii="Verdana" w:hAnsi="Verdana"/>
          <w:sz w:val="20"/>
          <w:szCs w:val="20"/>
        </w:rPr>
        <w:t>Zamawiający udzieli wyjaśnień niezwłocznie pod warunkiem, że wniosek</w:t>
      </w:r>
      <w:r w:rsidRPr="009B5DD7"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084328F1" w14:textId="77777777" w:rsidR="009B5DD7" w:rsidRPr="009B5DD7" w:rsidRDefault="009B5DD7" w:rsidP="009F7283">
      <w:pPr>
        <w:numPr>
          <w:ilvl w:val="0"/>
          <w:numId w:val="14"/>
        </w:numPr>
        <w:spacing w:after="120" w:line="300" w:lineRule="exact"/>
        <w:ind w:left="714" w:hanging="357"/>
        <w:jc w:val="both"/>
        <w:rPr>
          <w:rFonts w:ascii="Verdana" w:hAnsi="Verdana"/>
          <w:sz w:val="20"/>
          <w:szCs w:val="20"/>
        </w:rPr>
      </w:pPr>
      <w:r w:rsidRPr="009B5DD7">
        <w:rPr>
          <w:rFonts w:ascii="Verdana" w:hAnsi="Verdana"/>
          <w:sz w:val="20"/>
          <w:szCs w:val="20"/>
        </w:rPr>
        <w:t>Jeżeli wniosek zawierający zapytania do treści Ogłoszenia wpłynął po upływie terminu, o którym mowa w pkt II.2 Ogłoszenia lub dotyczy już udzielonych wyjaśnień, Zamawiający może pozostawić wniosek bez rozpoznania.</w:t>
      </w:r>
    </w:p>
    <w:p w14:paraId="138666D1" w14:textId="77777777" w:rsidR="009B5DD7" w:rsidRPr="009B5DD7" w:rsidRDefault="009B5DD7" w:rsidP="009F7283">
      <w:pPr>
        <w:autoSpaceDE w:val="0"/>
        <w:autoSpaceDN w:val="0"/>
        <w:adjustRightInd w:val="0"/>
        <w:spacing w:after="0" w:line="300" w:lineRule="exact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9B5DD7">
        <w:rPr>
          <w:rFonts w:ascii="Verdana" w:hAnsi="Verdana" w:cs="Verdana"/>
          <w:b/>
          <w:color w:val="000000"/>
          <w:sz w:val="20"/>
          <w:szCs w:val="20"/>
        </w:rPr>
        <w:t>III.</w:t>
      </w:r>
      <w:r w:rsidRPr="009B5DD7">
        <w:rPr>
          <w:rFonts w:ascii="Verdana" w:hAnsi="Verdana" w:cs="Verdana"/>
          <w:b/>
          <w:color w:val="000000"/>
          <w:sz w:val="20"/>
          <w:szCs w:val="20"/>
        </w:rPr>
        <w:tab/>
        <w:t>Pozostałe zasady postępowania:</w:t>
      </w:r>
    </w:p>
    <w:p w14:paraId="26231B6C" w14:textId="77777777" w:rsidR="009B5DD7" w:rsidRPr="009B5DD7" w:rsidRDefault="009B5DD7" w:rsidP="009F7283">
      <w:pPr>
        <w:numPr>
          <w:ilvl w:val="0"/>
          <w:numId w:val="15"/>
        </w:numPr>
        <w:autoSpaceDE w:val="0"/>
        <w:autoSpaceDN w:val="0"/>
        <w:adjustRightInd w:val="0"/>
        <w:spacing w:after="0" w:line="300" w:lineRule="exact"/>
        <w:ind w:left="709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Zamawiający nie dopuszcza składania ofert częściowych.</w:t>
      </w:r>
    </w:p>
    <w:p w14:paraId="2BDFBA41" w14:textId="05779D98" w:rsidR="009B5DD7" w:rsidRPr="009B5DD7" w:rsidRDefault="009B5DD7" w:rsidP="009F7283">
      <w:pPr>
        <w:numPr>
          <w:ilvl w:val="0"/>
          <w:numId w:val="15"/>
        </w:numPr>
        <w:autoSpaceDE w:val="0"/>
        <w:autoSpaceDN w:val="0"/>
        <w:adjustRightInd w:val="0"/>
        <w:spacing w:after="0" w:line="300" w:lineRule="exact"/>
        <w:ind w:left="709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 xml:space="preserve">Zamawiający odrzuci ofertę </w:t>
      </w:r>
      <w:r w:rsidR="00513009" w:rsidRPr="009B5DD7">
        <w:rPr>
          <w:rFonts w:ascii="Verdana" w:hAnsi="Verdana" w:cs="Verdana"/>
          <w:color w:val="000000"/>
          <w:sz w:val="20"/>
          <w:szCs w:val="20"/>
        </w:rPr>
        <w:t>Wykonawcy,</w:t>
      </w:r>
      <w:r w:rsidRPr="009B5DD7">
        <w:rPr>
          <w:rFonts w:ascii="Verdana" w:hAnsi="Verdana" w:cs="Verdana"/>
          <w:color w:val="000000"/>
          <w:sz w:val="20"/>
          <w:szCs w:val="20"/>
        </w:rPr>
        <w:t xml:space="preserve"> jeżeli:</w:t>
      </w:r>
    </w:p>
    <w:p w14:paraId="40F9160C" w14:textId="77777777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Wykonawca złożył więcej niż jedną ofertę,</w:t>
      </w:r>
    </w:p>
    <w:p w14:paraId="2ECF9A4F" w14:textId="77777777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Wykonawca nie złożył Formularza ofertowego i/lub Formularza cenowego i/lub nie uzupełnił dokumentów i/lub nie złożył wyjaśnień,</w:t>
      </w:r>
    </w:p>
    <w:p w14:paraId="6D5F9B45" w14:textId="77777777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Oferta została złożona po terminie składania ofert,</w:t>
      </w:r>
    </w:p>
    <w:p w14:paraId="07D4865A" w14:textId="77777777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Treść oferty jest niezgodna z warunkami zamówienia określonymi</w:t>
      </w:r>
      <w:r w:rsidRPr="009B5DD7">
        <w:rPr>
          <w:rFonts w:ascii="Verdana" w:hAnsi="Verdana" w:cs="Verdana"/>
          <w:color w:val="000000"/>
          <w:sz w:val="20"/>
          <w:szCs w:val="20"/>
        </w:rPr>
        <w:br/>
        <w:t>w szczególności w ogłoszeniu lub w opisie przedmiotu zamówienia,</w:t>
      </w:r>
    </w:p>
    <w:p w14:paraId="7F32EDE7" w14:textId="77777777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 xml:space="preserve">Zawiera błędy w obliczeniu ceny lub jeśli Wykonawca nie odpowie na wezwanie Zamawiającego, o którym mowa powyżej w pkt I </w:t>
      </w:r>
      <w:proofErr w:type="spellStart"/>
      <w:r w:rsidRPr="009B5DD7">
        <w:rPr>
          <w:rFonts w:ascii="Verdana" w:hAnsi="Verdana" w:cs="Verdana"/>
          <w:color w:val="000000"/>
          <w:sz w:val="20"/>
          <w:szCs w:val="20"/>
        </w:rPr>
        <w:t>ppkt</w:t>
      </w:r>
      <w:proofErr w:type="spellEnd"/>
      <w:r w:rsidRPr="009B5DD7">
        <w:rPr>
          <w:rFonts w:ascii="Verdana" w:hAnsi="Verdana" w:cs="Verdana"/>
          <w:color w:val="000000"/>
          <w:sz w:val="20"/>
          <w:szCs w:val="20"/>
        </w:rPr>
        <w:t xml:space="preserve">. 7 lub nie </w:t>
      </w:r>
      <w:r w:rsidRPr="009B5DD7">
        <w:rPr>
          <w:rFonts w:ascii="Verdana" w:hAnsi="Verdana" w:cs="Verdana"/>
          <w:color w:val="000000"/>
          <w:sz w:val="20"/>
          <w:szCs w:val="20"/>
        </w:rPr>
        <w:lastRenderedPageBreak/>
        <w:t>przedstawi wyjaśnień pozwalających uznać zaproponowaną cenę za rzetelną, za którą Wykonawca będzie w stanie zrealizować zamówienie,</w:t>
      </w:r>
    </w:p>
    <w:p w14:paraId="5FDDB47F" w14:textId="77777777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Jeżeli złożone wyjaśnienia nie uzasadniają podanej w ofercie ceny,</w:t>
      </w:r>
    </w:p>
    <w:p w14:paraId="2CFC2308" w14:textId="77777777" w:rsidR="009F7283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wymaganie).</w:t>
      </w:r>
    </w:p>
    <w:p w14:paraId="57625675" w14:textId="5FD8B608" w:rsidR="009B5DD7" w:rsidRPr="009B5DD7" w:rsidRDefault="009F7283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8D7868">
        <w:rPr>
          <w:rFonts w:ascii="Verdana" w:hAnsi="Verdana"/>
          <w:sz w:val="20"/>
          <w:szCs w:val="20"/>
        </w:rPr>
        <w:t>Wykonawca złożył niepodpisaną ofertę</w:t>
      </w:r>
      <w:r>
        <w:rPr>
          <w:rFonts w:ascii="Verdana" w:hAnsi="Verdana"/>
          <w:sz w:val="20"/>
          <w:szCs w:val="20"/>
        </w:rPr>
        <w:t>.</w:t>
      </w:r>
      <w:r w:rsidR="009B5DD7" w:rsidRPr="009B5DD7"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729BBD0A" w14:textId="77777777" w:rsidR="009B5DD7" w:rsidRPr="009B5DD7" w:rsidRDefault="009B5DD7" w:rsidP="009F7283">
      <w:pPr>
        <w:numPr>
          <w:ilvl w:val="0"/>
          <w:numId w:val="15"/>
        </w:numPr>
        <w:autoSpaceDE w:val="0"/>
        <w:autoSpaceDN w:val="0"/>
        <w:adjustRightInd w:val="0"/>
        <w:spacing w:after="0" w:line="300" w:lineRule="exact"/>
        <w:ind w:left="567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Ponadto Zamawiający zastrzega sobie prawo:</w:t>
      </w:r>
    </w:p>
    <w:p w14:paraId="5BB0101C" w14:textId="10AB9504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Wezwania do uzupełnienia dokumentów i/lub wyjaśnień treści złożonej</w:t>
      </w:r>
      <w:r w:rsidR="009F7283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9B5DD7">
        <w:rPr>
          <w:rFonts w:ascii="Verdana" w:hAnsi="Verdana" w:cs="Verdana"/>
          <w:color w:val="000000"/>
          <w:sz w:val="20"/>
          <w:szCs w:val="20"/>
        </w:rPr>
        <w:t>oferty.</w:t>
      </w:r>
    </w:p>
    <w:p w14:paraId="0C66D62C" w14:textId="1F84AFDA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 xml:space="preserve">Jeżeli nie można wybrać najkorzystniejszej oferty z uwagi na to, że dwie lub więcej ofert przedstawia taki sam bilans ceny (i innych kryteriów oceny </w:t>
      </w:r>
      <w:r w:rsidR="009F7283" w:rsidRPr="009B5DD7">
        <w:rPr>
          <w:rFonts w:ascii="Verdana" w:hAnsi="Verdana" w:cs="Verdana"/>
          <w:color w:val="000000"/>
          <w:sz w:val="20"/>
          <w:szCs w:val="20"/>
        </w:rPr>
        <w:t>ofert,</w:t>
      </w:r>
      <w:r w:rsidRPr="009B5DD7">
        <w:rPr>
          <w:rFonts w:ascii="Verdana" w:hAnsi="Verdana" w:cs="Verdana"/>
          <w:color w:val="000000"/>
          <w:sz w:val="20"/>
          <w:szCs w:val="20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6032FAD9" w14:textId="77777777" w:rsidR="009B5DD7" w:rsidRPr="009B5DD7" w:rsidRDefault="009B5DD7" w:rsidP="009F7283">
      <w:pPr>
        <w:numPr>
          <w:ilvl w:val="1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Poprawienia oczywistych omyłek pisarskich.</w:t>
      </w:r>
    </w:p>
    <w:p w14:paraId="1ECE3EC3" w14:textId="77777777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Poprawienia oczywistych omyłek rachunkowych, z uwzględnieniem konsekwencji rachunkowych dokonanych poprawek.</w:t>
      </w:r>
    </w:p>
    <w:p w14:paraId="694A6FD7" w14:textId="57BFFF23" w:rsidR="009B5DD7" w:rsidRPr="009B5DD7" w:rsidRDefault="009B5DD7" w:rsidP="009F7283">
      <w:pPr>
        <w:numPr>
          <w:ilvl w:val="1"/>
          <w:numId w:val="15"/>
        </w:numPr>
        <w:autoSpaceDE w:val="0"/>
        <w:autoSpaceDN w:val="0"/>
        <w:adjustRightInd w:val="0"/>
        <w:spacing w:after="0" w:line="300" w:lineRule="exact"/>
        <w:ind w:left="1418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 xml:space="preserve">unieważnienia postępowania, w </w:t>
      </w:r>
      <w:r w:rsidR="00C3580F" w:rsidRPr="009B5DD7">
        <w:rPr>
          <w:rFonts w:ascii="Verdana" w:hAnsi="Verdana" w:cs="Verdana"/>
          <w:color w:val="000000"/>
          <w:sz w:val="20"/>
          <w:szCs w:val="20"/>
        </w:rPr>
        <w:t>szczególności,</w:t>
      </w:r>
      <w:r w:rsidRPr="009B5DD7">
        <w:rPr>
          <w:rFonts w:ascii="Verdana" w:hAnsi="Verdana" w:cs="Verdana"/>
          <w:color w:val="000000"/>
          <w:sz w:val="20"/>
          <w:szCs w:val="20"/>
        </w:rPr>
        <w:t xml:space="preserve"> gdy:</w:t>
      </w:r>
    </w:p>
    <w:p w14:paraId="67B1835D" w14:textId="77777777" w:rsidR="009B5DD7" w:rsidRPr="009B5DD7" w:rsidRDefault="009B5DD7" w:rsidP="009F7283">
      <w:pPr>
        <w:numPr>
          <w:ilvl w:val="1"/>
          <w:numId w:val="16"/>
        </w:numPr>
        <w:autoSpaceDE w:val="0"/>
        <w:autoSpaceDN w:val="0"/>
        <w:adjustRightInd w:val="0"/>
        <w:spacing w:after="0" w:line="300" w:lineRule="exact"/>
        <w:ind w:left="1843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nie złożono żadnej oferty;</w:t>
      </w:r>
    </w:p>
    <w:p w14:paraId="20097515" w14:textId="77777777" w:rsidR="009B5DD7" w:rsidRPr="009B5DD7" w:rsidRDefault="009B5DD7" w:rsidP="009F7283">
      <w:pPr>
        <w:numPr>
          <w:ilvl w:val="1"/>
          <w:numId w:val="16"/>
        </w:numPr>
        <w:autoSpaceDE w:val="0"/>
        <w:autoSpaceDN w:val="0"/>
        <w:adjustRightInd w:val="0"/>
        <w:spacing w:after="0" w:line="300" w:lineRule="exact"/>
        <w:ind w:left="1843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25DD687E" w14:textId="77777777" w:rsidR="009B5DD7" w:rsidRPr="009B5DD7" w:rsidRDefault="009B5DD7" w:rsidP="009F7283">
      <w:pPr>
        <w:numPr>
          <w:ilvl w:val="1"/>
          <w:numId w:val="16"/>
        </w:numPr>
        <w:autoSpaceDE w:val="0"/>
        <w:autoSpaceDN w:val="0"/>
        <w:adjustRightInd w:val="0"/>
        <w:spacing w:after="0" w:line="300" w:lineRule="exact"/>
        <w:ind w:left="1843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39FE76A7" w14:textId="77777777" w:rsidR="009B5DD7" w:rsidRPr="009B5DD7" w:rsidRDefault="009B5DD7" w:rsidP="009F7283">
      <w:pPr>
        <w:numPr>
          <w:ilvl w:val="1"/>
          <w:numId w:val="16"/>
        </w:numPr>
        <w:autoSpaceDE w:val="0"/>
        <w:autoSpaceDN w:val="0"/>
        <w:adjustRightInd w:val="0"/>
        <w:spacing w:after="0" w:line="300" w:lineRule="exact"/>
        <w:ind w:left="1843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>gdy zostały złożone oferty dodatkowe o takiej samej cenie.</w:t>
      </w:r>
    </w:p>
    <w:p w14:paraId="721AA614" w14:textId="4A05E7B0" w:rsidR="009B5DD7" w:rsidRPr="009B5DD7" w:rsidRDefault="009B5DD7" w:rsidP="009F7283">
      <w:pPr>
        <w:numPr>
          <w:ilvl w:val="0"/>
          <w:numId w:val="15"/>
        </w:numPr>
        <w:autoSpaceDE w:val="0"/>
        <w:autoSpaceDN w:val="0"/>
        <w:adjustRightInd w:val="0"/>
        <w:spacing w:after="0" w:line="300" w:lineRule="exact"/>
        <w:ind w:left="567" w:hanging="357"/>
        <w:jc w:val="both"/>
        <w:rPr>
          <w:rFonts w:ascii="Verdana" w:hAnsi="Verdana" w:cs="Verdana"/>
          <w:color w:val="000000"/>
          <w:sz w:val="20"/>
          <w:szCs w:val="20"/>
        </w:rPr>
      </w:pPr>
      <w:r w:rsidRPr="009B5DD7">
        <w:rPr>
          <w:rFonts w:ascii="Verdana" w:hAnsi="Verdana" w:cs="Verdana"/>
          <w:color w:val="000000"/>
          <w:sz w:val="20"/>
          <w:szCs w:val="20"/>
        </w:rPr>
        <w:t xml:space="preserve">Z postępowania o udzielenie zamówienia wyklucza się Wykonawcę, w </w:t>
      </w:r>
      <w:r w:rsidR="00C3580F" w:rsidRPr="009B5DD7">
        <w:rPr>
          <w:rFonts w:ascii="Verdana" w:hAnsi="Verdana" w:cs="Verdana"/>
          <w:color w:val="000000"/>
          <w:sz w:val="20"/>
          <w:szCs w:val="20"/>
        </w:rPr>
        <w:t>stosunku,</w:t>
      </w:r>
      <w:r w:rsidRPr="009B5DD7">
        <w:rPr>
          <w:rFonts w:ascii="Verdana" w:hAnsi="Verdana" w:cs="Verdana"/>
          <w:color w:val="000000"/>
          <w:sz w:val="20"/>
          <w:szCs w:val="20"/>
        </w:rPr>
        <w:t xml:space="preserve"> 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(DZ.U. poz. 835);</w:t>
      </w:r>
    </w:p>
    <w:p w14:paraId="58194D62" w14:textId="4FB5F35F" w:rsidR="00F753DC" w:rsidRPr="009B5DD7" w:rsidRDefault="00F753DC" w:rsidP="009B5DD7">
      <w:pPr>
        <w:spacing w:before="120" w:after="0" w:line="360" w:lineRule="auto"/>
        <w:rPr>
          <w:rFonts w:ascii="Verdana" w:hAnsi="Verdana"/>
          <w:sz w:val="20"/>
          <w:szCs w:val="20"/>
        </w:rPr>
      </w:pPr>
    </w:p>
    <w:sectPr w:rsidR="00F753DC" w:rsidRPr="009B5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3309131F"/>
    <w:multiLevelType w:val="multilevel"/>
    <w:tmpl w:val="5D3C26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5850608">
    <w:abstractNumId w:val="1"/>
  </w:num>
  <w:num w:numId="2" w16cid:durableId="164168639">
    <w:abstractNumId w:val="5"/>
  </w:num>
  <w:num w:numId="3" w16cid:durableId="750660719">
    <w:abstractNumId w:val="10"/>
  </w:num>
  <w:num w:numId="4" w16cid:durableId="534123876">
    <w:abstractNumId w:val="3"/>
  </w:num>
  <w:num w:numId="5" w16cid:durableId="279653774">
    <w:abstractNumId w:val="14"/>
  </w:num>
  <w:num w:numId="6" w16cid:durableId="949825039">
    <w:abstractNumId w:val="4"/>
  </w:num>
  <w:num w:numId="7" w16cid:durableId="1347364111">
    <w:abstractNumId w:val="7"/>
  </w:num>
  <w:num w:numId="8" w16cid:durableId="538082183">
    <w:abstractNumId w:val="12"/>
  </w:num>
  <w:num w:numId="9" w16cid:durableId="138692742">
    <w:abstractNumId w:val="13"/>
  </w:num>
  <w:num w:numId="10" w16cid:durableId="802310713">
    <w:abstractNumId w:val="8"/>
  </w:num>
  <w:num w:numId="11" w16cid:durableId="340201500">
    <w:abstractNumId w:val="2"/>
  </w:num>
  <w:num w:numId="12" w16cid:durableId="403723923">
    <w:abstractNumId w:val="0"/>
  </w:num>
  <w:num w:numId="13" w16cid:durableId="1217742561">
    <w:abstractNumId w:val="11"/>
  </w:num>
  <w:num w:numId="14" w16cid:durableId="15065515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93112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2815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6406A"/>
    <w:rsid w:val="000B277A"/>
    <w:rsid w:val="000B61B0"/>
    <w:rsid w:val="00141D17"/>
    <w:rsid w:val="001D042C"/>
    <w:rsid w:val="001F3A58"/>
    <w:rsid w:val="00283913"/>
    <w:rsid w:val="00311C29"/>
    <w:rsid w:val="003601AE"/>
    <w:rsid w:val="003906F1"/>
    <w:rsid w:val="00392767"/>
    <w:rsid w:val="003974DD"/>
    <w:rsid w:val="00397D6C"/>
    <w:rsid w:val="003B3877"/>
    <w:rsid w:val="00513009"/>
    <w:rsid w:val="0053706E"/>
    <w:rsid w:val="005A4EC4"/>
    <w:rsid w:val="005D0FAD"/>
    <w:rsid w:val="005E0EC4"/>
    <w:rsid w:val="00662D74"/>
    <w:rsid w:val="00797AED"/>
    <w:rsid w:val="007E074C"/>
    <w:rsid w:val="0085078F"/>
    <w:rsid w:val="00895FB0"/>
    <w:rsid w:val="00943674"/>
    <w:rsid w:val="0098121C"/>
    <w:rsid w:val="009B5DD7"/>
    <w:rsid w:val="009F7283"/>
    <w:rsid w:val="00A2438D"/>
    <w:rsid w:val="00A24B01"/>
    <w:rsid w:val="00A359D5"/>
    <w:rsid w:val="00A96C14"/>
    <w:rsid w:val="00AE26BE"/>
    <w:rsid w:val="00AE6A09"/>
    <w:rsid w:val="00AF4243"/>
    <w:rsid w:val="00B250C6"/>
    <w:rsid w:val="00B673AD"/>
    <w:rsid w:val="00B762D7"/>
    <w:rsid w:val="00BA6267"/>
    <w:rsid w:val="00BC63EC"/>
    <w:rsid w:val="00C2112C"/>
    <w:rsid w:val="00C355F5"/>
    <w:rsid w:val="00C3580F"/>
    <w:rsid w:val="00CC23C7"/>
    <w:rsid w:val="00D0314A"/>
    <w:rsid w:val="00D43302"/>
    <w:rsid w:val="00D622CC"/>
    <w:rsid w:val="00D83341"/>
    <w:rsid w:val="00D91030"/>
    <w:rsid w:val="00DE00BF"/>
    <w:rsid w:val="00EA35B0"/>
    <w:rsid w:val="00EA4FD4"/>
    <w:rsid w:val="00EB4CB6"/>
    <w:rsid w:val="00ED7601"/>
    <w:rsid w:val="00F11043"/>
    <w:rsid w:val="00F4289B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BCC2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katowice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2021-07-16T07:18:00Z</cp:lastPrinted>
  <dcterms:created xsi:type="dcterms:W3CDTF">2026-04-08T09:11:00Z</dcterms:created>
  <dcterms:modified xsi:type="dcterms:W3CDTF">2026-04-08T09:11:00Z</dcterms:modified>
</cp:coreProperties>
</file>